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2F9E" w14:textId="68917B98" w:rsidR="00DC1166" w:rsidRDefault="004E0AF2" w:rsidP="004E0AF2">
      <w:pPr>
        <w:tabs>
          <w:tab w:val="center" w:pos="4961"/>
        </w:tabs>
        <w:spacing w:line="240" w:lineRule="auto"/>
        <w:ind w:right="-894" w:firstLine="142"/>
        <w:rPr>
          <w:sz w:val="24"/>
          <w:szCs w:val="24"/>
        </w:rPr>
      </w:pPr>
      <w:r w:rsidRPr="00D272C7"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C38BCA" wp14:editId="679E0D61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1914525" cy="1019175"/>
            <wp:effectExtent l="0" t="0" r="0" b="0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475DA931-C902-4AAF-8EB2-B1FC18A56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75DA931-C902-4AAF-8EB2-B1FC18A56D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114300" distB="114300" distL="114300" distR="114300" wp14:anchorId="59A0C105" wp14:editId="397342BD">
            <wp:extent cx="847725" cy="709295"/>
            <wp:effectExtent l="0" t="0" r="952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2B84">
        <w:rPr>
          <w:rFonts w:ascii="Calibri" w:eastAsia="Calibri" w:hAnsi="Calibri" w:cs="Times New Roman"/>
          <w:noProof/>
        </w:rPr>
        <w:t xml:space="preserve">   </w:t>
      </w:r>
      <w:r w:rsidR="00CB2B84">
        <w:rPr>
          <w:rFonts w:ascii="Calibri" w:eastAsia="Calibri" w:hAnsi="Calibri" w:cs="Times New Roman"/>
          <w:noProof/>
        </w:rPr>
        <w:tab/>
        <w:t xml:space="preserve">                                 </w:t>
      </w:r>
      <w:r>
        <w:rPr>
          <w:rFonts w:ascii="Calibri" w:eastAsia="Calibri" w:hAnsi="Calibri" w:cs="Times New Roman"/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0E83CF25" wp14:editId="0BDAAE4A">
            <wp:extent cx="1295400" cy="837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21" cy="86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t xml:space="preserve">         </w:t>
      </w:r>
      <w:r>
        <w:rPr>
          <w:noProof/>
        </w:rPr>
        <w:drawing>
          <wp:inline distT="0" distB="0" distL="0" distR="0" wp14:anchorId="0267C8F2" wp14:editId="35743E52">
            <wp:extent cx="838200" cy="8382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t xml:space="preserve">           </w:t>
      </w:r>
    </w:p>
    <w:p w14:paraId="25B2B105" w14:textId="652B286B" w:rsidR="00DC1166" w:rsidRDefault="00CB2B84" w:rsidP="00CB2B84">
      <w:pPr>
        <w:tabs>
          <w:tab w:val="center" w:pos="4961"/>
        </w:tabs>
        <w:spacing w:line="240" w:lineRule="auto"/>
        <w:jc w:val="center"/>
        <w:rPr>
          <w:sz w:val="24"/>
          <w:szCs w:val="24"/>
        </w:rPr>
        <w:sectPr w:rsidR="00DC1166" w:rsidSect="00DC1166">
          <w:pgSz w:w="11909" w:h="16834"/>
          <w:pgMar w:top="851" w:right="1440" w:bottom="1440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tab/>
      </w:r>
    </w:p>
    <w:p w14:paraId="533DC097" w14:textId="77777777" w:rsidR="00DC1166" w:rsidRPr="00C746C3" w:rsidRDefault="00DC1166" w:rsidP="006723A0">
      <w:pPr>
        <w:spacing w:line="240" w:lineRule="auto"/>
        <w:jc w:val="center"/>
        <w:rPr>
          <w:bCs/>
          <w:sz w:val="18"/>
          <w:szCs w:val="18"/>
          <w:lang w:val="ky-KG"/>
        </w:rPr>
        <w:sectPr w:rsidR="00DC1166" w:rsidRPr="00C746C3" w:rsidSect="00DC1166">
          <w:type w:val="continuous"/>
          <w:pgSz w:w="11909" w:h="16834"/>
          <w:pgMar w:top="851" w:right="1440" w:bottom="1440" w:left="1440" w:header="720" w:footer="720" w:gutter="0"/>
          <w:pgNumType w:start="1"/>
          <w:cols w:num="3" w:space="265"/>
        </w:sectPr>
      </w:pPr>
    </w:p>
    <w:p w14:paraId="4EA693AD" w14:textId="77777777" w:rsidR="001C4876" w:rsidRDefault="001C4876" w:rsidP="006723A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0568E52" w14:textId="25AF3C3C" w:rsidR="0068109C" w:rsidRPr="00D23D14" w:rsidRDefault="0068109C" w:rsidP="006723A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spellStart"/>
      <w:r w:rsidRPr="00D23D14">
        <w:rPr>
          <w:rFonts w:ascii="Times New Roman" w:hAnsi="Times New Roman" w:cs="Times New Roman"/>
          <w:b/>
          <w:i/>
          <w:iCs/>
          <w:sz w:val="26"/>
          <w:szCs w:val="26"/>
        </w:rPr>
        <w:t>Жогорку</w:t>
      </w:r>
      <w:proofErr w:type="spellEnd"/>
      <w:r w:rsidR="00ED6324" w:rsidRPr="00D23D1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D23D14">
        <w:rPr>
          <w:rFonts w:ascii="Times New Roman" w:hAnsi="Times New Roman" w:cs="Times New Roman"/>
          <w:b/>
          <w:i/>
          <w:iCs/>
          <w:sz w:val="26"/>
          <w:szCs w:val="26"/>
        </w:rPr>
        <w:t>Кенеш</w:t>
      </w:r>
      <w:proofErr w:type="spellEnd"/>
      <w:r w:rsidR="00ED6324" w:rsidRPr="00D23D1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D23D14">
        <w:rPr>
          <w:rFonts w:ascii="Times New Roman" w:hAnsi="Times New Roman" w:cs="Times New Roman"/>
          <w:b/>
          <w:i/>
          <w:iCs/>
          <w:sz w:val="26"/>
          <w:szCs w:val="26"/>
        </w:rPr>
        <w:t>Кыргызской</w:t>
      </w:r>
      <w:proofErr w:type="spellEnd"/>
      <w:r w:rsidRPr="00D23D1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Республики</w:t>
      </w:r>
    </w:p>
    <w:p w14:paraId="439ED5E1" w14:textId="77777777" w:rsidR="0068109C" w:rsidRPr="00D23D14" w:rsidRDefault="0068109C" w:rsidP="006723A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iCs/>
          <w:sz w:val="26"/>
          <w:szCs w:val="26"/>
        </w:rPr>
      </w:pPr>
    </w:p>
    <w:p w14:paraId="3D192683" w14:textId="77777777" w:rsidR="00DC1166" w:rsidRPr="00D23D14" w:rsidRDefault="002F7E49" w:rsidP="006723A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D23D14">
        <w:rPr>
          <w:rFonts w:ascii="Times New Roman" w:hAnsi="Times New Roman" w:cs="Times New Roman"/>
          <w:b/>
          <w:i/>
          <w:iCs/>
          <w:sz w:val="26"/>
          <w:szCs w:val="26"/>
        </w:rPr>
        <w:t>Инициатива ЕС-ООН</w:t>
      </w:r>
      <w:r w:rsidR="00ED6324" w:rsidRPr="00D23D1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D23D14">
        <w:rPr>
          <w:rFonts w:ascii="Times New Roman" w:hAnsi="Times New Roman" w:cs="Times New Roman"/>
          <w:b/>
          <w:i/>
          <w:iCs/>
          <w:sz w:val="26"/>
          <w:szCs w:val="26"/>
        </w:rPr>
        <w:t>«</w:t>
      </w:r>
      <w:r w:rsidRPr="00D23D14">
        <w:rPr>
          <w:rFonts w:ascii="Times New Roman" w:hAnsi="Times New Roman" w:cs="Times New Roman"/>
          <w:b/>
          <w:i/>
          <w:iCs/>
          <w:sz w:val="26"/>
          <w:szCs w:val="26"/>
          <w:lang w:val="ky-KG"/>
        </w:rPr>
        <w:t>Луч света</w:t>
      </w:r>
      <w:r w:rsidRPr="00D23D14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</w:p>
    <w:p w14:paraId="08E74AB5" w14:textId="77777777" w:rsidR="002F7E49" w:rsidRPr="00D23D14" w:rsidRDefault="002F7E49" w:rsidP="006723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627262" w14:textId="12E441EE" w:rsidR="00C746C3" w:rsidRDefault="00C746C3" w:rsidP="006723A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3D14">
        <w:rPr>
          <w:rFonts w:ascii="Times New Roman" w:hAnsi="Times New Roman" w:cs="Times New Roman"/>
          <w:b/>
          <w:bCs/>
          <w:sz w:val="26"/>
          <w:szCs w:val="26"/>
        </w:rPr>
        <w:t xml:space="preserve">П Р О Г Р А М </w:t>
      </w:r>
      <w:proofErr w:type="spellStart"/>
      <w:r w:rsidRPr="00D23D14">
        <w:rPr>
          <w:rFonts w:ascii="Times New Roman" w:hAnsi="Times New Roman" w:cs="Times New Roman"/>
          <w:b/>
          <w:bCs/>
          <w:sz w:val="26"/>
          <w:szCs w:val="26"/>
        </w:rPr>
        <w:t>М</w:t>
      </w:r>
      <w:proofErr w:type="spellEnd"/>
      <w:r w:rsidRPr="00D23D14"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</w:p>
    <w:p w14:paraId="1FFD67FF" w14:textId="77777777" w:rsidR="00D23D14" w:rsidRDefault="00867273" w:rsidP="006723A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3D14">
        <w:rPr>
          <w:rFonts w:ascii="Times New Roman" w:hAnsi="Times New Roman" w:cs="Times New Roman"/>
          <w:b/>
          <w:bCs/>
          <w:sz w:val="26"/>
          <w:szCs w:val="26"/>
          <w:lang w:val="ky-KG"/>
        </w:rPr>
        <w:t>К</w:t>
      </w:r>
      <w:r w:rsidR="001F3647" w:rsidRPr="00D23D14">
        <w:rPr>
          <w:rFonts w:ascii="Times New Roman" w:hAnsi="Times New Roman" w:cs="Times New Roman"/>
          <w:b/>
          <w:bCs/>
          <w:sz w:val="26"/>
          <w:szCs w:val="26"/>
          <w:lang w:val="ky-KG"/>
        </w:rPr>
        <w:t>руглого стола</w:t>
      </w:r>
      <w:r w:rsidR="000D004F" w:rsidRPr="00D23D14">
        <w:rPr>
          <w:rFonts w:ascii="Times New Roman" w:hAnsi="Times New Roman" w:cs="Times New Roman"/>
          <w:b/>
          <w:bCs/>
          <w:sz w:val="26"/>
          <w:szCs w:val="26"/>
          <w:lang w:val="ky-KG"/>
        </w:rPr>
        <w:t xml:space="preserve"> по </w:t>
      </w:r>
      <w:r w:rsidR="000D004F" w:rsidRPr="00D23D14">
        <w:rPr>
          <w:rFonts w:ascii="Times New Roman" w:hAnsi="Times New Roman" w:cs="Times New Roman"/>
          <w:b/>
          <w:bCs/>
          <w:sz w:val="26"/>
          <w:szCs w:val="26"/>
        </w:rPr>
        <w:t>обсуждению</w:t>
      </w:r>
      <w:r w:rsidR="002A2E50" w:rsidRPr="00D23D14">
        <w:rPr>
          <w:rFonts w:ascii="Times New Roman" w:hAnsi="Times New Roman" w:cs="Times New Roman"/>
          <w:b/>
          <w:bCs/>
          <w:sz w:val="26"/>
          <w:szCs w:val="26"/>
        </w:rPr>
        <w:t xml:space="preserve"> проекта </w:t>
      </w:r>
      <w:r w:rsidR="00FB7A05" w:rsidRPr="00D23D14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B37CF8" w:rsidRPr="00D23D14">
        <w:rPr>
          <w:rFonts w:ascii="Times New Roman" w:hAnsi="Times New Roman" w:cs="Times New Roman"/>
          <w:b/>
          <w:bCs/>
          <w:sz w:val="26"/>
          <w:szCs w:val="26"/>
        </w:rPr>
        <w:t>акона</w:t>
      </w:r>
    </w:p>
    <w:p w14:paraId="1920D0C7" w14:textId="2895B8EE" w:rsidR="00867273" w:rsidRPr="00D23D14" w:rsidRDefault="00B37CF8" w:rsidP="00D23D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D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7273" w:rsidRPr="00D23D14">
        <w:rPr>
          <w:rFonts w:ascii="Times New Roman" w:eastAsia="Times New Roman" w:hAnsi="Times New Roman" w:cs="Times New Roman"/>
          <w:b/>
          <w:bCs/>
          <w:sz w:val="26"/>
          <w:szCs w:val="26"/>
        </w:rPr>
        <w:t>Кыргызской Республики</w:t>
      </w:r>
      <w:r w:rsidR="00D23D14" w:rsidRPr="00D23D1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7273" w:rsidRPr="00D23D14">
        <w:rPr>
          <w:rFonts w:ascii="Times New Roman" w:hAnsi="Times New Roman" w:cs="Times New Roman"/>
          <w:b/>
          <w:sz w:val="26"/>
          <w:szCs w:val="26"/>
        </w:rPr>
        <w:t>«О внесении изменений в некоторые законодательные акты Кыргызской Республики</w:t>
      </w:r>
      <w:r w:rsidR="00D23D14" w:rsidRPr="00D23D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273" w:rsidRPr="00D23D14">
        <w:rPr>
          <w:rFonts w:ascii="Times New Roman" w:hAnsi="Times New Roman" w:cs="Times New Roman"/>
          <w:b/>
          <w:sz w:val="26"/>
          <w:szCs w:val="26"/>
        </w:rPr>
        <w:t>в сфере охраны и защиты от семейного насилия»</w:t>
      </w:r>
    </w:p>
    <w:p w14:paraId="1AF62941" w14:textId="77777777" w:rsidR="00867273" w:rsidRPr="00D23D14" w:rsidRDefault="00867273" w:rsidP="006723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F32B7B" w:rsidRPr="00D23D14" w14:paraId="24DE053E" w14:textId="77777777" w:rsidTr="002521D9">
        <w:tc>
          <w:tcPr>
            <w:tcW w:w="3114" w:type="dxa"/>
            <w:vAlign w:val="center"/>
          </w:tcPr>
          <w:p w14:paraId="7099569C" w14:textId="77777777" w:rsidR="00F32B7B" w:rsidRPr="00D23D14" w:rsidRDefault="00F32B7B" w:rsidP="006723A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проведения:</w:t>
            </w:r>
          </w:p>
        </w:tc>
        <w:tc>
          <w:tcPr>
            <w:tcW w:w="6520" w:type="dxa"/>
            <w:vAlign w:val="center"/>
          </w:tcPr>
          <w:p w14:paraId="459CA11F" w14:textId="77777777" w:rsidR="00F32B7B" w:rsidRPr="00D23D14" w:rsidRDefault="00F32B7B" w:rsidP="006723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июня 2022 года</w:t>
            </w:r>
          </w:p>
        </w:tc>
      </w:tr>
      <w:tr w:rsidR="00F32B7B" w:rsidRPr="00D23D14" w14:paraId="0F43B0EC" w14:textId="77777777" w:rsidTr="002521D9">
        <w:tc>
          <w:tcPr>
            <w:tcW w:w="3114" w:type="dxa"/>
            <w:vAlign w:val="center"/>
          </w:tcPr>
          <w:p w14:paraId="747BF356" w14:textId="77777777" w:rsidR="00F32B7B" w:rsidRPr="00D23D14" w:rsidRDefault="00F32B7B" w:rsidP="006723A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проведения:</w:t>
            </w:r>
          </w:p>
        </w:tc>
        <w:tc>
          <w:tcPr>
            <w:tcW w:w="6520" w:type="dxa"/>
            <w:vAlign w:val="center"/>
          </w:tcPr>
          <w:p w14:paraId="523325F3" w14:textId="77777777" w:rsidR="00F32B7B" w:rsidRPr="00D23D14" w:rsidRDefault="00222BD9" w:rsidP="006723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 </w:t>
            </w:r>
            <w:r w:rsidR="00F32B7B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09:00 – 1</w:t>
            </w:r>
            <w:r w:rsidR="003434A3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4:</w:t>
            </w:r>
            <w:r w:rsidR="00F32B7B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00 часов</w:t>
            </w:r>
          </w:p>
        </w:tc>
      </w:tr>
      <w:tr w:rsidR="00F32B7B" w:rsidRPr="00633803" w14:paraId="7F07A9D4" w14:textId="77777777" w:rsidTr="002521D9">
        <w:tc>
          <w:tcPr>
            <w:tcW w:w="3114" w:type="dxa"/>
            <w:vAlign w:val="center"/>
          </w:tcPr>
          <w:p w14:paraId="32E718D0" w14:textId="77777777" w:rsidR="00F32B7B" w:rsidRPr="00D23D14" w:rsidRDefault="00F32B7B" w:rsidP="006723A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проведения:</w:t>
            </w:r>
          </w:p>
        </w:tc>
        <w:tc>
          <w:tcPr>
            <w:tcW w:w="6520" w:type="dxa"/>
            <w:vAlign w:val="center"/>
          </w:tcPr>
          <w:p w14:paraId="15A5F30B" w14:textId="75643ABA" w:rsidR="00FF540B" w:rsidRPr="00FF540B" w:rsidRDefault="00491CA5" w:rsidP="006723A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bookmarkStart w:id="0" w:name="_Hlk104999922"/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Damas International Hotel</w:t>
            </w:r>
            <w:r w:rsidR="00FF540B" w:rsidRPr="00FF540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="00412E77" w:rsidRPr="00412E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2-</w:t>
            </w:r>
            <w:r w:rsidR="00412E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й</w:t>
            </w:r>
            <w:r w:rsidR="00412E77" w:rsidRPr="00412E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F54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этаж</w:t>
            </w:r>
            <w:r w:rsidR="00412E77" w:rsidRPr="00412E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  <w:p w14:paraId="66AFBD8D" w14:textId="11C4499A" w:rsidR="00F32B7B" w:rsidRPr="00D23D14" w:rsidRDefault="00FF540B" w:rsidP="006723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</w:t>
            </w: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Бишкек</w:t>
            </w:r>
            <w:r w:rsidRPr="00FF540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="00491CA5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лица</w:t>
            </w:r>
            <w:r w:rsidR="00491CA5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91CA5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Жумабек</w:t>
            </w:r>
            <w:proofErr w:type="spellEnd"/>
            <w:r w:rsidRPr="0063380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,</w:t>
            </w:r>
            <w:r w:rsidR="00491CA5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107 </w:t>
            </w:r>
            <w:bookmarkEnd w:id="0"/>
          </w:p>
        </w:tc>
      </w:tr>
      <w:tr w:rsidR="00F32B7B" w:rsidRPr="00D23D14" w14:paraId="40A6EF66" w14:textId="77777777" w:rsidTr="002521D9">
        <w:tc>
          <w:tcPr>
            <w:tcW w:w="3114" w:type="dxa"/>
            <w:vAlign w:val="center"/>
          </w:tcPr>
          <w:p w14:paraId="640B2186" w14:textId="77777777" w:rsidR="00F32B7B" w:rsidRPr="00D23D14" w:rsidRDefault="00F32B7B" w:rsidP="006723A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Модератор:</w:t>
            </w:r>
          </w:p>
        </w:tc>
        <w:tc>
          <w:tcPr>
            <w:tcW w:w="6520" w:type="dxa"/>
            <w:vAlign w:val="center"/>
          </w:tcPr>
          <w:p w14:paraId="1A120718" w14:textId="637A11C2" w:rsidR="00F32B7B" w:rsidRPr="00D23D14" w:rsidRDefault="00D55126" w:rsidP="006723A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>Исаева</w:t>
            </w:r>
            <w:r w:rsidR="00ED6324"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3D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Джамиля </w:t>
            </w:r>
            <w:proofErr w:type="spellStart"/>
            <w:r w:rsidRPr="00D23D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Кубанычбековна</w:t>
            </w:r>
            <w:proofErr w:type="spellEnd"/>
            <w:r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633803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>ице-спикер</w:t>
            </w:r>
            <w:r w:rsidR="00ED6324"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>Жогорку</w:t>
            </w:r>
            <w:proofErr w:type="spellEnd"/>
            <w:r w:rsidR="00ED6324"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>Кенеша</w:t>
            </w:r>
            <w:proofErr w:type="spellEnd"/>
            <w:r w:rsidRPr="00D23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Кыргызской Республики</w:t>
            </w:r>
          </w:p>
        </w:tc>
      </w:tr>
      <w:tr w:rsidR="00F32B7B" w:rsidRPr="00D23D14" w14:paraId="510DB112" w14:textId="77777777" w:rsidTr="002521D9">
        <w:tc>
          <w:tcPr>
            <w:tcW w:w="3114" w:type="dxa"/>
            <w:vAlign w:val="center"/>
          </w:tcPr>
          <w:p w14:paraId="5F3AE110" w14:textId="77777777" w:rsidR="00F32B7B" w:rsidRPr="00D23D14" w:rsidRDefault="00F32B7B" w:rsidP="006723A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Участники:</w:t>
            </w:r>
          </w:p>
        </w:tc>
        <w:tc>
          <w:tcPr>
            <w:tcW w:w="6520" w:type="dxa"/>
            <w:vAlign w:val="center"/>
          </w:tcPr>
          <w:p w14:paraId="70D907D0" w14:textId="77777777" w:rsidR="00F32B7B" w:rsidRPr="00D23D14" w:rsidRDefault="003434A3" w:rsidP="006723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Депутаты </w:t>
            </w:r>
            <w:proofErr w:type="spellStart"/>
            <w:r w:rsidR="00F32B7B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Жогорку</w:t>
            </w:r>
            <w:proofErr w:type="spellEnd"/>
            <w:r w:rsidR="00ED6324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32B7B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Кенеш</w:t>
            </w:r>
            <w:proofErr w:type="spellEnd"/>
            <w:r w:rsidR="00ED6324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Кыргызской</w:t>
            </w:r>
            <w:proofErr w:type="spellEnd"/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Республики</w:t>
            </w:r>
            <w:r w:rsidR="00F32B7B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ED6324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представители </w:t>
            </w:r>
            <w:r w:rsidR="0072043D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государственных структур, международных и неправительственных организаций</w:t>
            </w:r>
            <w:r w:rsidR="005E613D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ED6324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5E613D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организаций гражданского общества</w:t>
            </w:r>
          </w:p>
        </w:tc>
      </w:tr>
      <w:tr w:rsidR="00644384" w:rsidRPr="00D23D14" w14:paraId="1CBA58A2" w14:textId="77777777" w:rsidTr="002521D9">
        <w:tc>
          <w:tcPr>
            <w:tcW w:w="3114" w:type="dxa"/>
            <w:vAlign w:val="center"/>
          </w:tcPr>
          <w:p w14:paraId="771BC0DF" w14:textId="77777777" w:rsidR="00644384" w:rsidRPr="00D23D14" w:rsidRDefault="00644384" w:rsidP="006723A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проведения Круглого стола</w:t>
            </w:r>
          </w:p>
        </w:tc>
        <w:tc>
          <w:tcPr>
            <w:tcW w:w="6520" w:type="dxa"/>
            <w:vAlign w:val="center"/>
          </w:tcPr>
          <w:p w14:paraId="7EC312EF" w14:textId="00E744D2" w:rsidR="002407C0" w:rsidRPr="00D23D14" w:rsidRDefault="00142504" w:rsidP="00D23D1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Гибридный формат (офлайн</w:t>
            </w:r>
            <w:r w:rsidR="00F26741"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онлайн</w:t>
            </w:r>
            <w:r w:rsidRPr="00D23D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  <w:tr w:rsidR="002407C0" w:rsidRPr="008301CA" w14:paraId="01F65654" w14:textId="77777777" w:rsidTr="002521D9">
        <w:tc>
          <w:tcPr>
            <w:tcW w:w="9634" w:type="dxa"/>
            <w:gridSpan w:val="2"/>
            <w:vAlign w:val="center"/>
          </w:tcPr>
          <w:p w14:paraId="3094CBA6" w14:textId="1A18D53F" w:rsidR="002407C0" w:rsidRDefault="002407C0" w:rsidP="002407C0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Ссылка на </w:t>
            </w:r>
            <w:r w:rsidR="00D23D14">
              <w:rPr>
                <w:rFonts w:eastAsia="Arial"/>
                <w:b/>
                <w:bCs/>
                <w:lang w:val="en-US"/>
              </w:rPr>
              <w:t>ZOOM</w:t>
            </w:r>
            <w:r w:rsidR="00D23D14" w:rsidRPr="00633803">
              <w:rPr>
                <w:rFonts w:eastAsia="Arial"/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мероприятие:</w:t>
            </w:r>
          </w:p>
          <w:p w14:paraId="6B4CE526" w14:textId="1B69A516" w:rsidR="002407C0" w:rsidRPr="002407C0" w:rsidRDefault="00771D21" w:rsidP="002407C0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="Arial"/>
                <w:b/>
                <w:bCs/>
              </w:rPr>
            </w:pPr>
            <w:hyperlink r:id="rId9" w:history="1">
              <w:r w:rsidR="00D23D14" w:rsidRPr="003D2519">
                <w:rPr>
                  <w:rStyle w:val="af4"/>
                  <w:rFonts w:eastAsia="Arial"/>
                  <w:b/>
                  <w:bCs/>
                </w:rPr>
                <w:t>https://undp.zoom.us/j/84840390069?pwd=OUVaZjhldERDcXREN0FRYVVwODViZz09</w:t>
              </w:r>
            </w:hyperlink>
          </w:p>
          <w:p w14:paraId="7FFFCE2C" w14:textId="77777777" w:rsidR="002407C0" w:rsidRPr="002407C0" w:rsidRDefault="002407C0" w:rsidP="002407C0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="Arial"/>
                <w:b/>
                <w:bCs/>
              </w:rPr>
            </w:pPr>
            <w:r w:rsidRPr="002407C0">
              <w:rPr>
                <w:rFonts w:eastAsia="Arial"/>
                <w:b/>
                <w:bCs/>
              </w:rPr>
              <w:t>Идентификатор встречи: 848 4039 0069</w:t>
            </w:r>
          </w:p>
          <w:p w14:paraId="61C5F289" w14:textId="5787C23B" w:rsidR="002407C0" w:rsidRPr="008301CA" w:rsidRDefault="002407C0" w:rsidP="002407C0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4E171E">
              <w:rPr>
                <w:rFonts w:eastAsia="Arial"/>
                <w:b/>
                <w:bCs/>
                <w:color w:val="000000" w:themeColor="text1"/>
              </w:rPr>
              <w:t>Пароль: 129156</w:t>
            </w:r>
          </w:p>
        </w:tc>
      </w:tr>
    </w:tbl>
    <w:p w14:paraId="33E6F16E" w14:textId="77777777" w:rsidR="00C746C3" w:rsidRPr="008301CA" w:rsidRDefault="00C746C3" w:rsidP="006723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9" w:type="dxa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91"/>
        <w:gridCol w:w="4395"/>
        <w:gridCol w:w="3543"/>
      </w:tblGrid>
      <w:tr w:rsidR="00DD3007" w:rsidRPr="008301CA" w14:paraId="4AA9D4CF" w14:textId="77777777" w:rsidTr="002521D9">
        <w:trPr>
          <w:trHeight w:val="65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8D3BD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FDE23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</w:tr>
      <w:tr w:rsidR="00DD3007" w:rsidRPr="008301CA" w14:paraId="79F39EF5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D8D8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09:00 - 09:30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CD9E5" w14:textId="77777777" w:rsidR="00DD3007" w:rsidRPr="00D23D14" w:rsidRDefault="00DD3007" w:rsidP="006723A0">
            <w:pPr>
              <w:pStyle w:val="a8"/>
              <w:numPr>
                <w:ilvl w:val="0"/>
                <w:numId w:val="6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участников. </w:t>
            </w:r>
          </w:p>
          <w:p w14:paraId="72EFF0BE" w14:textId="77777777" w:rsidR="00DD3007" w:rsidRPr="00D23D14" w:rsidRDefault="00DD3007" w:rsidP="006723A0">
            <w:pPr>
              <w:pStyle w:val="a8"/>
              <w:numPr>
                <w:ilvl w:val="0"/>
                <w:numId w:val="6"/>
              </w:numPr>
              <w:spacing w:line="240" w:lineRule="auto"/>
              <w:ind w:left="328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Приветственный кофе-брейк.</w:t>
            </w:r>
          </w:p>
        </w:tc>
      </w:tr>
      <w:tr w:rsidR="00DD3007" w:rsidRPr="008301CA" w14:paraId="19B8419A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6199D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09:30</w:t>
            </w:r>
            <w:r w:rsidRPr="00D23D1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– 09:50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5235" w14:textId="77777777" w:rsidR="00DD3007" w:rsidRPr="00D23D14" w:rsidRDefault="00DD3007" w:rsidP="006723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</w:t>
            </w:r>
            <w:r w:rsidR="00C746C3" w:rsidRPr="00D23D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FABA19B" w14:textId="2D89A2A9" w:rsidR="00DD3007" w:rsidRPr="00D23D14" w:rsidRDefault="00D55126" w:rsidP="006723A0">
            <w:pPr>
              <w:numPr>
                <w:ilvl w:val="0"/>
                <w:numId w:val="5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  <w:r w:rsidR="00ED6324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Джамиля </w:t>
            </w:r>
            <w:proofErr w:type="spellStart"/>
            <w:r w:rsidRPr="00D23D14">
              <w:rPr>
                <w:rFonts w:ascii="Times New Roman" w:hAnsi="Times New Roman" w:cs="Times New Roman"/>
                <w:bCs/>
                <w:sz w:val="26"/>
                <w:szCs w:val="26"/>
              </w:rPr>
              <w:t>Кубанычбековна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380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ице-спикер</w:t>
            </w:r>
            <w:r w:rsidR="00ED6324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="00ED6324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="00ED6324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D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Кыргызской Республики</w:t>
            </w:r>
            <w:r w:rsidR="003A44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5766875" w14:textId="3696315B" w:rsidR="00DD3007" w:rsidRPr="00D23D14" w:rsidRDefault="0099579F" w:rsidP="006723A0">
            <w:pPr>
              <w:numPr>
                <w:ilvl w:val="0"/>
                <w:numId w:val="5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Раимбачаева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Винера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Калыбековна</w:t>
            </w:r>
            <w:proofErr w:type="spellEnd"/>
            <w:r w:rsidR="00DD3007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38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3007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Комитета по социальной политике </w:t>
            </w:r>
            <w:proofErr w:type="spellStart"/>
            <w:r w:rsidR="00DD3007" w:rsidRPr="00D23D14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="00ED6324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3007" w:rsidRPr="00D23D14">
              <w:rPr>
                <w:rFonts w:ascii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="00ED6324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3007" w:rsidRPr="00D23D14">
              <w:rPr>
                <w:rFonts w:ascii="Times New Roman" w:hAnsi="Times New Roman" w:cs="Times New Roman"/>
                <w:sz w:val="26"/>
                <w:szCs w:val="26"/>
              </w:rPr>
              <w:t>Кыргызской</w:t>
            </w:r>
            <w:proofErr w:type="spellEnd"/>
            <w:r w:rsidR="00DD3007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, член Совета по правам женщин, детей и гендерного равенства при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Торага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Кыргызской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  <w:r w:rsidR="003A44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8883E3" w14:textId="477B79C0" w:rsidR="001C4876" w:rsidRPr="00D23D14" w:rsidRDefault="00633803" w:rsidP="006723A0">
            <w:pPr>
              <w:numPr>
                <w:ilvl w:val="0"/>
                <w:numId w:val="5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Кожошев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Арзыбек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Орозбекович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C4876" w:rsidRPr="00D23D14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Кабинета министров Кыргызской Республики</w:t>
            </w:r>
            <w:r w:rsidR="003A44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522DEB" w14:textId="64DC0A8A" w:rsidR="00DD3007" w:rsidRPr="00D23D14" w:rsidRDefault="00DD3007" w:rsidP="006723A0">
            <w:pPr>
              <w:numPr>
                <w:ilvl w:val="0"/>
                <w:numId w:val="5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</w:t>
            </w:r>
            <w:r w:rsidR="000D004F" w:rsidRPr="00D23D14">
              <w:rPr>
                <w:rFonts w:ascii="Times New Roman" w:hAnsi="Times New Roman" w:cs="Times New Roman"/>
                <w:sz w:val="26"/>
                <w:szCs w:val="26"/>
              </w:rPr>
              <w:t>из Чемберлен, П</w:t>
            </w:r>
            <w:r w:rsidR="00633803">
              <w:rPr>
                <w:rFonts w:ascii="Times New Roman" w:hAnsi="Times New Roman" w:cs="Times New Roman"/>
                <w:sz w:val="26"/>
                <w:szCs w:val="26"/>
              </w:rPr>
              <w:t>остоянный п</w:t>
            </w:r>
            <w:r w:rsidR="000D004F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редставитель 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ПРООН в Кыргызской Республике</w:t>
            </w:r>
            <w:r w:rsidR="003A44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3007" w:rsidRPr="00D23D14" w14:paraId="39485535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97162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Время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F9E89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Темы выступления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B0C2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Выступающий/</w:t>
            </w:r>
          </w:p>
          <w:p w14:paraId="3BD6C4CA" w14:textId="77777777" w:rsidR="00DD3007" w:rsidRPr="00D23D14" w:rsidRDefault="00DD3007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Докладчик </w:t>
            </w:r>
          </w:p>
        </w:tc>
      </w:tr>
      <w:tr w:rsidR="001B6ACE" w:rsidRPr="00D23D14" w14:paraId="3F554215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998FD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09:50 – 09:55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EE75E" w14:textId="77777777" w:rsidR="001B6ACE" w:rsidRPr="00D23D14" w:rsidRDefault="001B6ACE" w:rsidP="006723A0">
            <w:pPr>
              <w:pStyle w:val="a8"/>
              <w:numPr>
                <w:ilvl w:val="0"/>
                <w:numId w:val="11"/>
              </w:numPr>
              <w:spacing w:line="240" w:lineRule="auto"/>
              <w:ind w:left="186" w:hanging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Ознакомление с программой Круглого стола.</w:t>
            </w:r>
          </w:p>
          <w:p w14:paraId="49AEE999" w14:textId="77777777" w:rsidR="001B6ACE" w:rsidRPr="00D23D14" w:rsidRDefault="001B6ACE" w:rsidP="006723A0">
            <w:pPr>
              <w:pStyle w:val="a8"/>
              <w:numPr>
                <w:ilvl w:val="0"/>
                <w:numId w:val="11"/>
              </w:numPr>
              <w:spacing w:line="240" w:lineRule="auto"/>
              <w:ind w:left="186" w:hanging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Цели и задачи.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4745D" w14:textId="431FB472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Исаева Джамиля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Кубанычбековна</w:t>
            </w:r>
            <w:proofErr w:type="spellEnd"/>
          </w:p>
          <w:p w14:paraId="05E0CC51" w14:textId="77777777" w:rsidR="003A443B" w:rsidRDefault="003A443B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6ACE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ице-спикер </w:t>
            </w:r>
          </w:p>
          <w:p w14:paraId="1B30EF33" w14:textId="695891DD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Кыргызской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</w:p>
        </w:tc>
      </w:tr>
      <w:tr w:rsidR="001B6ACE" w:rsidRPr="00D23D14" w14:paraId="46913AEA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4EF34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09:55 – 10:00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973FC" w14:textId="77777777" w:rsidR="001B6ACE" w:rsidRPr="00D23D14" w:rsidRDefault="001B6ACE" w:rsidP="006723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Демонстрация видеоролика о жертве семейного насилии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35913" w14:textId="1D8D8A0C" w:rsidR="001B6ACE" w:rsidRPr="00D23D14" w:rsidRDefault="003A443B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Бердибаева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Айгерим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ACE" w:rsidRPr="00D23D14">
              <w:rPr>
                <w:rFonts w:ascii="Times New Roman" w:hAnsi="Times New Roman" w:cs="Times New Roman"/>
                <w:sz w:val="26"/>
                <w:szCs w:val="26"/>
              </w:rPr>
              <w:t>Консультант проекта</w:t>
            </w:r>
          </w:p>
          <w:p w14:paraId="2180001E" w14:textId="59F5BB4F" w:rsidR="001B6ACE" w:rsidRPr="00D23D14" w:rsidRDefault="001B6ACE" w:rsidP="003A44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«Луч света»/ПРООН по коммуникациям и СМИ</w:t>
            </w:r>
          </w:p>
        </w:tc>
      </w:tr>
      <w:tr w:rsidR="001B6ACE" w:rsidRPr="00D23D14" w14:paraId="05C5C162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E0FCE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10:00 – 10:15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121CA" w14:textId="77777777" w:rsidR="001B6ACE" w:rsidRPr="00D23D14" w:rsidRDefault="001B6ACE" w:rsidP="006723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Презентация проекта Закона Кыргызской Республики «О внесении изменений в некоторые законодательные акты Кыргызской Республики в сфере охраны и защиты от семейного насилия».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E42F5" w14:textId="77777777" w:rsidR="005A0FD9" w:rsidRDefault="003A443B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Пригода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79EE98" w14:textId="7B0ABA69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  <w:r w:rsidR="005A0FD9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  <w:p w14:paraId="17C2F724" w14:textId="730CD325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независимый</w:t>
            </w:r>
          </w:p>
          <w:p w14:paraId="2D8FEEB8" w14:textId="77777777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гендерный эксперт</w:t>
            </w:r>
          </w:p>
        </w:tc>
      </w:tr>
      <w:tr w:rsidR="001B6ACE" w:rsidRPr="00D23D14" w14:paraId="07B7B6AF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86EBC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10:15 – 10:30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CDEE1" w14:textId="77777777" w:rsidR="001B6ACE" w:rsidRPr="00D23D14" w:rsidRDefault="001B6ACE" w:rsidP="006723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Презентация аналитической записки «О передовом глобальном и региональном опыте по координации вопросов СГН (в контексте новой редакции Закона КР «Об охране и защите от семейного насилия»).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F1EE4" w14:textId="4E0D1FE9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Алиева</w:t>
            </w:r>
          </w:p>
          <w:p w14:paraId="0830D50E" w14:textId="244F319D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Гульсара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Мидиновна</w:t>
            </w:r>
            <w:proofErr w:type="spellEnd"/>
          </w:p>
          <w:p w14:paraId="546A291A" w14:textId="77777777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гендерный эксперт</w:t>
            </w:r>
          </w:p>
        </w:tc>
      </w:tr>
      <w:tr w:rsidR="001B6ACE" w:rsidRPr="00D23D14" w14:paraId="54C3CAE5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8067B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10:30 –11:00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D6B49" w14:textId="1A68E9ED" w:rsidR="001B6ACE" w:rsidRPr="00D23D14" w:rsidRDefault="001B6ACE" w:rsidP="006723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Презентация основных</w:t>
            </w:r>
            <w:r w:rsidR="002407C0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результатов правового анализа новелл Уголовного кодекса Кыргызской Республики и Кодекса о правонарушениях Кыргызской Республики</w:t>
            </w:r>
            <w:r w:rsidR="002407C0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с фокусом на сексуальное и гендерное насилие.</w:t>
            </w:r>
            <w:bookmarkEnd w:id="1"/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997C0" w14:textId="688E1604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Летова</w:t>
            </w:r>
          </w:p>
          <w:p w14:paraId="72DF7E7C" w14:textId="4B4800B0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Ирина Витальевна</w:t>
            </w:r>
          </w:p>
          <w:p w14:paraId="03043DCE" w14:textId="2DEF98A2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правовой эксперт</w:t>
            </w:r>
          </w:p>
        </w:tc>
      </w:tr>
      <w:tr w:rsidR="001B6ACE" w:rsidRPr="00D23D14" w14:paraId="7F6FB977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BA2D5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11:00 –11:20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2CEF2" w14:textId="45E2F034" w:rsidR="001B6ACE" w:rsidRPr="00D23D14" w:rsidRDefault="001B6ACE" w:rsidP="006723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Презентация основных результатов правового анализа новелл Уголовно-процессуального кодекса Кыргызской Республики</w:t>
            </w:r>
            <w:r w:rsidR="002407C0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с фокусом на сексуальное и гендерное насилие.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A06A3" w14:textId="77777777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Кулбаев</w:t>
            </w:r>
            <w:proofErr w:type="spellEnd"/>
          </w:p>
          <w:p w14:paraId="479D6432" w14:textId="38DE82AD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Аслан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Касымалиевич</w:t>
            </w:r>
            <w:proofErr w:type="spellEnd"/>
          </w:p>
          <w:p w14:paraId="7C19A8DA" w14:textId="77777777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правовой эксперт</w:t>
            </w:r>
          </w:p>
        </w:tc>
      </w:tr>
      <w:tr w:rsidR="001B6ACE" w:rsidRPr="00D23D14" w14:paraId="0EC5D7F4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AF73F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11:20 – 11:30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C372E" w14:textId="77777777" w:rsidR="001B6ACE" w:rsidRPr="00D23D14" w:rsidRDefault="001B6ACE" w:rsidP="001C487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Итоги общественного обсуждения проекта Закона Кыргызской Республики «О внесении изменений в некоторые законодательные акты Кыргызской Республики в сфере охраны и защиты от семейного насилия».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C2152" w14:textId="77777777" w:rsidR="001C4876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Ашимова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303E31" w14:textId="77777777" w:rsidR="001C4876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Динара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Ашимовна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7BDACF6" w14:textId="3DC719A9" w:rsidR="006723A0" w:rsidRPr="00D23D14" w:rsidRDefault="006723A0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14:paraId="52A13D9F" w14:textId="234C78CA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Кыргызской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</w:p>
        </w:tc>
      </w:tr>
      <w:tr w:rsidR="001B6ACE" w:rsidRPr="00D23D14" w14:paraId="57B5EE6D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A614A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11:30 – 12:50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32FD1" w14:textId="77777777" w:rsidR="001B6ACE" w:rsidRPr="00D23D14" w:rsidRDefault="001B6ACE" w:rsidP="006723A0">
            <w:pPr>
              <w:pStyle w:val="a8"/>
              <w:numPr>
                <w:ilvl w:val="0"/>
                <w:numId w:val="10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Вопросы и ответы.</w:t>
            </w:r>
          </w:p>
          <w:p w14:paraId="03FE6043" w14:textId="77777777" w:rsidR="001B6ACE" w:rsidRPr="00D23D14" w:rsidRDefault="001B6ACE" w:rsidP="006723A0">
            <w:pPr>
              <w:pStyle w:val="a8"/>
              <w:numPr>
                <w:ilvl w:val="0"/>
                <w:numId w:val="10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Обсуждение презентаций и докладов участников.</w:t>
            </w:r>
          </w:p>
          <w:p w14:paraId="50BF9D11" w14:textId="77777777" w:rsidR="001B6ACE" w:rsidRPr="00D23D14" w:rsidRDefault="001B6ACE" w:rsidP="006723A0">
            <w:pPr>
              <w:pStyle w:val="a8"/>
              <w:numPr>
                <w:ilvl w:val="0"/>
                <w:numId w:val="10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Внесение замечаний, предложений и рекомендаций.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96DE4" w14:textId="5546393B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Исаева Джамиля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Кубанычбековна</w:t>
            </w:r>
            <w:proofErr w:type="spellEnd"/>
          </w:p>
          <w:p w14:paraId="4C74EB8A" w14:textId="0016FED8" w:rsidR="008301CA" w:rsidRPr="00D23D14" w:rsidRDefault="003A443B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6ACE"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ице-спикер </w:t>
            </w:r>
          </w:p>
          <w:p w14:paraId="38F9A011" w14:textId="641BEEBF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Кыргызской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  <w:r w:rsidR="00FF54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5B7E76A7" w14:textId="51D5085C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все участники</w:t>
            </w:r>
          </w:p>
          <w:p w14:paraId="1D9AD3A4" w14:textId="77777777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Круглого стола</w:t>
            </w:r>
          </w:p>
        </w:tc>
      </w:tr>
      <w:tr w:rsidR="001B6ACE" w:rsidRPr="00D23D14" w14:paraId="514908CA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8C01C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12:50 – 13:00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DD53" w14:textId="4347E9BB" w:rsidR="001B6ACE" w:rsidRPr="00D23D14" w:rsidRDefault="001B6ACE" w:rsidP="006723A0">
            <w:pPr>
              <w:pStyle w:val="a8"/>
              <w:numPr>
                <w:ilvl w:val="0"/>
                <w:numId w:val="10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Подведение итогов Круглого</w:t>
            </w:r>
            <w:r w:rsidR="00D23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стола.</w:t>
            </w:r>
          </w:p>
          <w:p w14:paraId="1CBD630A" w14:textId="77777777" w:rsidR="001B6ACE" w:rsidRPr="00D23D14" w:rsidRDefault="001B6ACE" w:rsidP="006723A0">
            <w:pPr>
              <w:pStyle w:val="a8"/>
              <w:numPr>
                <w:ilvl w:val="0"/>
                <w:numId w:val="10"/>
              </w:numPr>
              <w:spacing w:line="240" w:lineRule="auto"/>
              <w:ind w:left="32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Закрытие.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D3EB7" w14:textId="74AE8484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Исаева Джамиля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Кубанычбековна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DABC247" w14:textId="77777777" w:rsidR="001B6ACE" w:rsidRPr="00D23D14" w:rsidRDefault="001B6ACE" w:rsidP="001C48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вице-спикер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Кыргызской</w:t>
            </w:r>
            <w:proofErr w:type="spellEnd"/>
            <w:r w:rsidRPr="00D23D1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</w:p>
        </w:tc>
      </w:tr>
      <w:tr w:rsidR="001B6ACE" w:rsidRPr="00D23D14" w14:paraId="3BAF0F33" w14:textId="77777777" w:rsidTr="002521D9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315E8" w14:textId="77777777" w:rsidR="001B6ACE" w:rsidRPr="00D23D14" w:rsidRDefault="001B6ACE" w:rsidP="0067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b/>
                <w:sz w:val="26"/>
                <w:szCs w:val="26"/>
              </w:rPr>
              <w:t>13:00 – 14:00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C4E09" w14:textId="77777777" w:rsidR="001B6ACE" w:rsidRPr="00D23D14" w:rsidRDefault="001B6ACE" w:rsidP="001C487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14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A605A" w14:textId="77777777" w:rsidR="001B6ACE" w:rsidRPr="00D23D14" w:rsidRDefault="001B6ACE" w:rsidP="006723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E6DB56" w14:textId="77777777" w:rsidR="00EE5CFE" w:rsidRPr="00D23D14" w:rsidRDefault="00EE5CFE" w:rsidP="006723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E5CFE" w:rsidRPr="00D23D14" w:rsidSect="00063ECD">
      <w:type w:val="continuous"/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C4"/>
    <w:multiLevelType w:val="hybridMultilevel"/>
    <w:tmpl w:val="4AA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58E"/>
    <w:multiLevelType w:val="hybridMultilevel"/>
    <w:tmpl w:val="43F2E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3FD"/>
    <w:multiLevelType w:val="multilevel"/>
    <w:tmpl w:val="A9E2E7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C86C76"/>
    <w:multiLevelType w:val="hybridMultilevel"/>
    <w:tmpl w:val="4FF25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7F2E"/>
    <w:multiLevelType w:val="hybridMultilevel"/>
    <w:tmpl w:val="9BF0E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FDE"/>
    <w:multiLevelType w:val="hybridMultilevel"/>
    <w:tmpl w:val="AC90C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847"/>
    <w:multiLevelType w:val="hybridMultilevel"/>
    <w:tmpl w:val="D13C70D8"/>
    <w:lvl w:ilvl="0" w:tplc="EBCA2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5431"/>
    <w:multiLevelType w:val="hybridMultilevel"/>
    <w:tmpl w:val="3AFC5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E6CDA"/>
    <w:multiLevelType w:val="multilevel"/>
    <w:tmpl w:val="5BFE7DA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F1D7597"/>
    <w:multiLevelType w:val="multilevel"/>
    <w:tmpl w:val="04BE501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FB53AB3"/>
    <w:multiLevelType w:val="hybridMultilevel"/>
    <w:tmpl w:val="35EE7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738"/>
    <w:multiLevelType w:val="hybridMultilevel"/>
    <w:tmpl w:val="00507870"/>
    <w:lvl w:ilvl="0" w:tplc="041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FE"/>
    <w:rsid w:val="00052922"/>
    <w:rsid w:val="00063ECD"/>
    <w:rsid w:val="00072C2E"/>
    <w:rsid w:val="00074483"/>
    <w:rsid w:val="0008763D"/>
    <w:rsid w:val="000A055A"/>
    <w:rsid w:val="000D004F"/>
    <w:rsid w:val="000D3413"/>
    <w:rsid w:val="000D632F"/>
    <w:rsid w:val="00102B87"/>
    <w:rsid w:val="0010339B"/>
    <w:rsid w:val="00106BD2"/>
    <w:rsid w:val="00142504"/>
    <w:rsid w:val="0017148C"/>
    <w:rsid w:val="00183A47"/>
    <w:rsid w:val="001858E8"/>
    <w:rsid w:val="001916E1"/>
    <w:rsid w:val="00191F05"/>
    <w:rsid w:val="001B248E"/>
    <w:rsid w:val="001B5971"/>
    <w:rsid w:val="001B6ACE"/>
    <w:rsid w:val="001C4876"/>
    <w:rsid w:val="001F3647"/>
    <w:rsid w:val="00222BD9"/>
    <w:rsid w:val="002407C0"/>
    <w:rsid w:val="00242CD3"/>
    <w:rsid w:val="002521D9"/>
    <w:rsid w:val="00257F2C"/>
    <w:rsid w:val="00283467"/>
    <w:rsid w:val="002A0505"/>
    <w:rsid w:val="002A2E50"/>
    <w:rsid w:val="002A7024"/>
    <w:rsid w:val="002B7C16"/>
    <w:rsid w:val="002C6F06"/>
    <w:rsid w:val="002D3AAA"/>
    <w:rsid w:val="002F2F09"/>
    <w:rsid w:val="002F7E49"/>
    <w:rsid w:val="003244B3"/>
    <w:rsid w:val="00326DF8"/>
    <w:rsid w:val="003434A3"/>
    <w:rsid w:val="00345654"/>
    <w:rsid w:val="00363EEC"/>
    <w:rsid w:val="00366867"/>
    <w:rsid w:val="003704B1"/>
    <w:rsid w:val="00374208"/>
    <w:rsid w:val="003902FF"/>
    <w:rsid w:val="003A1220"/>
    <w:rsid w:val="003A443B"/>
    <w:rsid w:val="003C1168"/>
    <w:rsid w:val="00412E77"/>
    <w:rsid w:val="00427E9B"/>
    <w:rsid w:val="004377CF"/>
    <w:rsid w:val="00444452"/>
    <w:rsid w:val="00444964"/>
    <w:rsid w:val="004609A1"/>
    <w:rsid w:val="004761BD"/>
    <w:rsid w:val="00485245"/>
    <w:rsid w:val="00491CA5"/>
    <w:rsid w:val="004D0D9C"/>
    <w:rsid w:val="004E0AF2"/>
    <w:rsid w:val="004E171E"/>
    <w:rsid w:val="004E36B4"/>
    <w:rsid w:val="004F5E80"/>
    <w:rsid w:val="00557C34"/>
    <w:rsid w:val="00577CB5"/>
    <w:rsid w:val="005829C3"/>
    <w:rsid w:val="00583433"/>
    <w:rsid w:val="00583655"/>
    <w:rsid w:val="00584BD0"/>
    <w:rsid w:val="005A0FD9"/>
    <w:rsid w:val="005B3471"/>
    <w:rsid w:val="005E4F88"/>
    <w:rsid w:val="005E613D"/>
    <w:rsid w:val="00604D11"/>
    <w:rsid w:val="00633803"/>
    <w:rsid w:val="00642923"/>
    <w:rsid w:val="00644384"/>
    <w:rsid w:val="00646276"/>
    <w:rsid w:val="00657D43"/>
    <w:rsid w:val="00665F4E"/>
    <w:rsid w:val="006723A0"/>
    <w:rsid w:val="0068109C"/>
    <w:rsid w:val="006C6D25"/>
    <w:rsid w:val="006D7EDD"/>
    <w:rsid w:val="0072043D"/>
    <w:rsid w:val="0073311D"/>
    <w:rsid w:val="00740467"/>
    <w:rsid w:val="00753BE3"/>
    <w:rsid w:val="00771D21"/>
    <w:rsid w:val="00822A8A"/>
    <w:rsid w:val="008301CA"/>
    <w:rsid w:val="00835847"/>
    <w:rsid w:val="008370E3"/>
    <w:rsid w:val="00867273"/>
    <w:rsid w:val="00872A66"/>
    <w:rsid w:val="00893AB2"/>
    <w:rsid w:val="008A2307"/>
    <w:rsid w:val="008C1A9A"/>
    <w:rsid w:val="008E25FF"/>
    <w:rsid w:val="009003CA"/>
    <w:rsid w:val="00912D0C"/>
    <w:rsid w:val="00951DC7"/>
    <w:rsid w:val="0099579F"/>
    <w:rsid w:val="009A02D1"/>
    <w:rsid w:val="009E629A"/>
    <w:rsid w:val="00A2606B"/>
    <w:rsid w:val="00A4157A"/>
    <w:rsid w:val="00A80B10"/>
    <w:rsid w:val="00A83A7D"/>
    <w:rsid w:val="00AB0D2C"/>
    <w:rsid w:val="00AB381F"/>
    <w:rsid w:val="00AC27AC"/>
    <w:rsid w:val="00AD19B4"/>
    <w:rsid w:val="00AE65FD"/>
    <w:rsid w:val="00AF16A3"/>
    <w:rsid w:val="00AF2D9F"/>
    <w:rsid w:val="00AF7460"/>
    <w:rsid w:val="00B12824"/>
    <w:rsid w:val="00B37CF8"/>
    <w:rsid w:val="00B64237"/>
    <w:rsid w:val="00B706C9"/>
    <w:rsid w:val="00BA0E49"/>
    <w:rsid w:val="00BB504C"/>
    <w:rsid w:val="00BE0258"/>
    <w:rsid w:val="00BF4CE7"/>
    <w:rsid w:val="00C20430"/>
    <w:rsid w:val="00C3567E"/>
    <w:rsid w:val="00C52509"/>
    <w:rsid w:val="00C6584E"/>
    <w:rsid w:val="00C70616"/>
    <w:rsid w:val="00C746C3"/>
    <w:rsid w:val="00CA38CB"/>
    <w:rsid w:val="00CB2B84"/>
    <w:rsid w:val="00CE6061"/>
    <w:rsid w:val="00D23D14"/>
    <w:rsid w:val="00D42E29"/>
    <w:rsid w:val="00D55126"/>
    <w:rsid w:val="00D66792"/>
    <w:rsid w:val="00D72F69"/>
    <w:rsid w:val="00DB2F2C"/>
    <w:rsid w:val="00DC1166"/>
    <w:rsid w:val="00DC74AD"/>
    <w:rsid w:val="00DD3007"/>
    <w:rsid w:val="00DF3629"/>
    <w:rsid w:val="00E31966"/>
    <w:rsid w:val="00E32636"/>
    <w:rsid w:val="00E41152"/>
    <w:rsid w:val="00E4465B"/>
    <w:rsid w:val="00E47A32"/>
    <w:rsid w:val="00E6018E"/>
    <w:rsid w:val="00E73451"/>
    <w:rsid w:val="00E773F8"/>
    <w:rsid w:val="00E80483"/>
    <w:rsid w:val="00EA0303"/>
    <w:rsid w:val="00EB2768"/>
    <w:rsid w:val="00ED6324"/>
    <w:rsid w:val="00EE2F25"/>
    <w:rsid w:val="00EE5CFE"/>
    <w:rsid w:val="00EF0420"/>
    <w:rsid w:val="00F0421E"/>
    <w:rsid w:val="00F11119"/>
    <w:rsid w:val="00F26741"/>
    <w:rsid w:val="00F32B7B"/>
    <w:rsid w:val="00F36A6E"/>
    <w:rsid w:val="00F42E27"/>
    <w:rsid w:val="00FA3D09"/>
    <w:rsid w:val="00FB7A05"/>
    <w:rsid w:val="00FD60DC"/>
    <w:rsid w:val="00FF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6AA"/>
  <w15:docId w15:val="{CA5F0E84-0EBE-4F1C-BD53-A27568C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09"/>
  </w:style>
  <w:style w:type="paragraph" w:styleId="1">
    <w:name w:val="heading 1"/>
    <w:basedOn w:val="a"/>
    <w:next w:val="a"/>
    <w:uiPriority w:val="9"/>
    <w:qFormat/>
    <w:rsid w:val="002F2F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F2F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F2F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F2F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F2F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F2F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F2F0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F2F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2F2F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C706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A32"/>
    <w:rPr>
      <w:rFonts w:ascii="Segoe UI" w:hAnsi="Segoe UI" w:cs="Segoe UI"/>
      <w:sz w:val="18"/>
      <w:szCs w:val="18"/>
    </w:rPr>
  </w:style>
  <w:style w:type="paragraph" w:styleId="a8">
    <w:name w:val="List Paragraph"/>
    <w:aliases w:val="Bullets,Heading,Evidence on Demand bullet points,Список Оля,List Paragraph (numbered (a)),Lapis Bulleted List,Dot pt,F5 List Paragraph,List Paragraph Char Char Char,Indicator Text,Numbered Para 1,Bullet 1,List Paragraph12,Bullet Points"/>
    <w:basedOn w:val="a"/>
    <w:link w:val="a9"/>
    <w:uiPriority w:val="34"/>
    <w:qFormat/>
    <w:rsid w:val="00867273"/>
    <w:pPr>
      <w:ind w:left="720"/>
      <w:contextualSpacing/>
    </w:pPr>
  </w:style>
  <w:style w:type="paragraph" w:styleId="aa">
    <w:name w:val="No Spacing"/>
    <w:aliases w:val="Обя,мелкий"/>
    <w:link w:val="ab"/>
    <w:uiPriority w:val="99"/>
    <w:qFormat/>
    <w:rsid w:val="00867273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Без интервала Знак"/>
    <w:aliases w:val="Обя Знак,мелкий Знак"/>
    <w:link w:val="aa"/>
    <w:uiPriority w:val="99"/>
    <w:locked/>
    <w:rsid w:val="00867273"/>
    <w:rPr>
      <w:rFonts w:asciiTheme="minorHAnsi" w:eastAsiaTheme="minorEastAsia" w:hAnsiTheme="minorHAnsi" w:cstheme="minorBidi"/>
      <w:lang w:val="ru-RU"/>
    </w:rPr>
  </w:style>
  <w:style w:type="character" w:customStyle="1" w:styleId="a9">
    <w:name w:val="Абзац списка Знак"/>
    <w:aliases w:val="Bullets Знак,Heading Знак,Evidence on Demand bullet points Знак,Список Оля Знак,List Paragraph (numbered (a)) Знак,Lapis Bulleted List Знак,Dot pt Знак,F5 List Paragraph Знак,List Paragraph Char Char Char Знак,Indicator Text Знак"/>
    <w:link w:val="a8"/>
    <w:uiPriority w:val="34"/>
    <w:qFormat/>
    <w:locked/>
    <w:rsid w:val="00EF0420"/>
  </w:style>
  <w:style w:type="table" w:styleId="ac">
    <w:name w:val="Table Grid"/>
    <w:basedOn w:val="a1"/>
    <w:uiPriority w:val="39"/>
    <w:rsid w:val="00F32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E613D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E613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5E61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613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E613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61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E613D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24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407C0"/>
    <w:rPr>
      <w:color w:val="0000FF"/>
      <w:u w:val="single"/>
    </w:rPr>
  </w:style>
  <w:style w:type="character" w:customStyle="1" w:styleId="js-phone-number">
    <w:name w:val="js-phone-number"/>
    <w:basedOn w:val="a0"/>
    <w:rsid w:val="002407C0"/>
  </w:style>
  <w:style w:type="character" w:customStyle="1" w:styleId="UnresolvedMention">
    <w:name w:val="Unresolved Mention"/>
    <w:basedOn w:val="a0"/>
    <w:uiPriority w:val="99"/>
    <w:semiHidden/>
    <w:unhideWhenUsed/>
    <w:rsid w:val="0024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dp.zoom.us/j/84840390069?pwd=OUVaZjhldERDcXREN0FRYVVwODViZz0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2022-11-06T17:00:00+00:00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Kyrgyzstan</TermName>
          <TermId xmlns="http://schemas.microsoft.com/office/infopath/2007/PartnerControls">5200c8d3-b31f-45b7-ad97-3592c7f7e8f7</TermId>
        </TermInfo>
      </Terms>
    </UNDPCountryTaxHTField0>
    <UndpOUCode xmlns="1ed4137b-41b2-488b-8250-6d369ec27664">KGZ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Justice and human rights</TermName>
          <TermId xmlns="http://schemas.microsoft.com/office/infopath/2007/PartnerControls">4278abde-75ed-44d9-ad03-34a0e5dcba30</TermId>
        </TermInfo>
        <TermInfo xmlns="http://schemas.microsoft.com/office/infopath/2007/PartnerControls">
          <TermName xmlns="http://schemas.microsoft.com/office/infopath/2007/PartnerControls">Gender</TermName>
          <TermId xmlns="http://schemas.microsoft.com/office/infopath/2007/PartnerControls">f44ac702-0a17-4126-bb56-bed82ad53a17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2022-05-11T04:00:00+00:00</Document_x0020_Coverage_x0020_Period_x0020_Start_x0020_Date>
    <Document_x0020_Coverage_x0020_Period_x0020_End_x0020_Date xmlns="f1161f5b-24a3-4c2d-bc81-44cb9325e8ee">2022-06-30T04:00:00+00:00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1407</Value>
      <Value>1134</Value>
      <Value>345</Value>
      <Value>1107</Value>
      <Value>1</Value>
      <Value>306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00119491</UndpProjectNo>
    <UndpDocStatus xmlns="1ed4137b-41b2-488b-8250-6d369ec27664">Draft</UndpDocStatus>
    <Outcome1 xmlns="f1161f5b-24a3-4c2d-bc81-44cb9325e8ee">1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KGZ</TermName>
          <TermId xmlns="http://schemas.microsoft.com/office/infopath/2007/PartnerControls">727026dd-df17-4ad9-a887-e25da90c4444</TermId>
        </TermInfo>
      </Terms>
    </gc6531b704974d528487414686b72f6f>
    <_dlc_DocId xmlns="f1161f5b-24a3-4c2d-bc81-44cb9325e8ee">ATLASPDC-4-166086</_dlc_DocId>
    <_dlc_DocIdUrl xmlns="f1161f5b-24a3-4c2d-bc81-44cb9325e8ee">
      <Url>https://info.undp.org/docs/pdc/_layouts/DocIdRedir.aspx?ID=ATLASPDC-4-166086</Url>
      <Description>ATLASPDC-4-166086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97FFDDE-0640-49A8-B07A-1270F71DC231}"/>
</file>

<file path=customXml/itemProps2.xml><?xml version="1.0" encoding="utf-8"?>
<ds:datastoreItem xmlns:ds="http://schemas.openxmlformats.org/officeDocument/2006/customXml" ds:itemID="{8169655F-AF32-4EEC-ADB9-A778631144D9}"/>
</file>

<file path=customXml/itemProps3.xml><?xml version="1.0" encoding="utf-8"?>
<ds:datastoreItem xmlns:ds="http://schemas.openxmlformats.org/officeDocument/2006/customXml" ds:itemID="{D81634F0-B151-4983-AB4E-2F36F5B8DFB5}"/>
</file>

<file path=customXml/itemProps4.xml><?xml version="1.0" encoding="utf-8"?>
<ds:datastoreItem xmlns:ds="http://schemas.openxmlformats.org/officeDocument/2006/customXml" ds:itemID="{6CD3C07E-D011-4B87-ADFE-570C8CED8531}"/>
</file>

<file path=customXml/itemProps5.xml><?xml version="1.0" encoding="utf-8"?>
<ds:datastoreItem xmlns:ds="http://schemas.openxmlformats.org/officeDocument/2006/customXml" ds:itemID="{F5E6E3B4-F71A-4F16-B8B4-70B90CFD6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Table Agenda</dc:title>
  <dc:subject/>
  <dc:creator/>
  <cp:keywords/>
  <cp:lastModifiedBy>Пользователь</cp:lastModifiedBy>
  <cp:revision>2</cp:revision>
  <cp:lastPrinted>2022-05-31T09:26:00Z</cp:lastPrinted>
  <dcterms:created xsi:type="dcterms:W3CDTF">2022-06-06T10:06:00Z</dcterms:created>
  <dcterms:modified xsi:type="dcterms:W3CDTF">2022-06-06T10:06:00Z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1407;#Kyrgyzstan|5200c8d3-b31f-45b7-ad97-3592c7f7e8f7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1134;#KGZ|727026dd-df17-4ad9-a887-e25da90c4444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345;#Justice and human rights|4278abde-75ed-44d9-ad03-34a0e5dcba30;#306;#Gender|f44ac702-0a17-4126-bb56-bed82ad53a17</vt:lpwstr>
  </property>
  <property fmtid="{D5CDD505-2E9C-101B-9397-08002B2CF9AE}" pid="13" name="_dlc_DocIdItemGuid">
    <vt:lpwstr>23b98516-8393-463b-8e53-82a959f5996f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